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0AAC4" w14:textId="77777777" w:rsidR="00980771" w:rsidRPr="00251B55" w:rsidRDefault="00980771" w:rsidP="00251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B55">
        <w:rPr>
          <w:rFonts w:ascii="Times New Roman" w:hAnsi="Times New Roman" w:cs="Times New Roman"/>
          <w:sz w:val="28"/>
          <w:szCs w:val="28"/>
        </w:rPr>
        <w:t xml:space="preserve"> </w:t>
      </w:r>
      <w:r w:rsidRPr="00251B55">
        <w:rPr>
          <w:rFonts w:ascii="Times New Roman" w:hAnsi="Times New Roman" w:cs="Times New Roman"/>
          <w:b/>
          <w:sz w:val="28"/>
          <w:szCs w:val="28"/>
        </w:rPr>
        <w:t xml:space="preserve">Тема недели: </w:t>
      </w:r>
      <w:r w:rsidRPr="00251B55">
        <w:rPr>
          <w:rFonts w:ascii="Times New Roman" w:hAnsi="Times New Roman" w:cs="Times New Roman"/>
          <w:sz w:val="28"/>
          <w:szCs w:val="28"/>
        </w:rPr>
        <w:t>Я в мире человек.</w:t>
      </w:r>
    </w:p>
    <w:p w14:paraId="70B40A8D" w14:textId="77777777" w:rsidR="00980771" w:rsidRPr="00251B55" w:rsidRDefault="00980771" w:rsidP="00251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B55">
        <w:rPr>
          <w:rFonts w:ascii="Times New Roman" w:hAnsi="Times New Roman" w:cs="Times New Roman"/>
          <w:b/>
          <w:sz w:val="28"/>
          <w:szCs w:val="28"/>
        </w:rPr>
        <w:t>Сроки:</w:t>
      </w:r>
      <w:r w:rsidRPr="00251B55">
        <w:rPr>
          <w:rFonts w:ascii="Times New Roman" w:eastAsia="Calibri" w:hAnsi="Times New Roman" w:cs="Times New Roman"/>
          <w:sz w:val="28"/>
          <w:szCs w:val="28"/>
        </w:rPr>
        <w:t xml:space="preserve"> четвёртая неделя Октября, первая и вторая недели Ноября.</w:t>
      </w:r>
    </w:p>
    <w:p w14:paraId="4605ABE6" w14:textId="2E10EA55" w:rsidR="00980771" w:rsidRPr="00251B55" w:rsidRDefault="00980771" w:rsidP="00251B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1B55">
        <w:rPr>
          <w:rFonts w:ascii="Times New Roman" w:hAnsi="Times New Roman" w:cs="Times New Roman"/>
          <w:b/>
          <w:sz w:val="28"/>
          <w:szCs w:val="28"/>
        </w:rPr>
        <w:t>Цель</w:t>
      </w:r>
      <w:r w:rsidR="00251B55" w:rsidRPr="00251B5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51B55" w:rsidRPr="00251B55">
        <w:rPr>
          <w:rFonts w:ascii="Times New Roman" w:eastAsia="Calibri" w:hAnsi="Times New Roman" w:cs="Times New Roman"/>
          <w:sz w:val="28"/>
          <w:szCs w:val="28"/>
        </w:rPr>
        <w:t>дать</w:t>
      </w:r>
      <w:r w:rsidRPr="00251B55">
        <w:rPr>
          <w:rFonts w:ascii="Times New Roman" w:eastAsia="Calibri" w:hAnsi="Times New Roman" w:cs="Times New Roman"/>
          <w:sz w:val="28"/>
          <w:szCs w:val="28"/>
        </w:rPr>
        <w:t xml:space="preserve"> представления о здоровом образе жизни. Развивать простейшие навыки опрятности и самообслуживания, закладывать фундамент гигиенической культуры. Воспитывать у детей желание выглядеть чистыми, аккуратными и опрятными. Закреплять детьми своего имени, фамилии, имён родителей. Формировать навык называть воспитателя по имени и отчеству. Формировать первичное понимание того, что такое хорошо и что такое плохо.</w:t>
      </w:r>
    </w:p>
    <w:p w14:paraId="62A066F3" w14:textId="77777777" w:rsidR="00980771" w:rsidRPr="00251B55" w:rsidRDefault="00980771" w:rsidP="00251B55">
      <w:pPr>
        <w:pStyle w:val="a3"/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  <w:r w:rsidRPr="00251B55">
        <w:rPr>
          <w:rFonts w:eastAsia="Calibri" w:cs="Times New Roman"/>
          <w:b/>
          <w:bCs/>
          <w:sz w:val="28"/>
          <w:szCs w:val="28"/>
        </w:rPr>
        <w:t xml:space="preserve">Понедельник. Общение с взрослым и совместные игры со сверстниками </w:t>
      </w:r>
    </w:p>
    <w:p w14:paraId="41BAD34C" w14:textId="56B4EA68" w:rsidR="00251B55" w:rsidRDefault="00980771" w:rsidP="00251B55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251B55">
        <w:rPr>
          <w:rFonts w:eastAsia="Calibri"/>
          <w:b/>
          <w:sz w:val="28"/>
          <w:szCs w:val="28"/>
        </w:rPr>
        <w:t xml:space="preserve">«Вымоем куклу в ванне» №3 с.8 — </w:t>
      </w:r>
      <w:r w:rsidR="00251B55" w:rsidRPr="00251B55">
        <w:rPr>
          <w:rStyle w:val="FontStyle46"/>
          <w:rFonts w:cs="Arial"/>
          <w:b w:val="0"/>
          <w:bCs/>
          <w:sz w:val="28"/>
          <w:szCs w:val="28"/>
        </w:rPr>
        <w:t xml:space="preserve">Комплексные развивающие занятия с детьми раннего возраста. </w:t>
      </w:r>
      <w:r w:rsidR="00251B55" w:rsidRPr="00251B55">
        <w:rPr>
          <w:rStyle w:val="FontStyle46"/>
          <w:rFonts w:cs="Arial"/>
          <w:b w:val="0"/>
          <w:bCs/>
          <w:sz w:val="28"/>
          <w:szCs w:val="28"/>
        </w:rPr>
        <w:t>Е. Е.</w:t>
      </w:r>
      <w:r w:rsidR="00251B55" w:rsidRPr="00251B55">
        <w:rPr>
          <w:rStyle w:val="FontStyle46"/>
          <w:rFonts w:cs="Arial"/>
          <w:b w:val="0"/>
          <w:bCs/>
          <w:sz w:val="28"/>
          <w:szCs w:val="28"/>
        </w:rPr>
        <w:t xml:space="preserve"> Хомякова</w:t>
      </w:r>
    </w:p>
    <w:p w14:paraId="467A3EF3" w14:textId="77777777" w:rsidR="00980771" w:rsidRPr="00251B55" w:rsidRDefault="00980771" w:rsidP="00251B55">
      <w:pPr>
        <w:spacing w:line="10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1B55">
        <w:rPr>
          <w:rFonts w:ascii="Times New Roman" w:eastAsia="Calibri" w:hAnsi="Times New Roman" w:cs="Times New Roman"/>
          <w:sz w:val="28"/>
          <w:szCs w:val="28"/>
        </w:rPr>
        <w:t>Дидактическая игра. Физкультминутка «Танец с куклой».</w:t>
      </w:r>
    </w:p>
    <w:p w14:paraId="74262085" w14:textId="5E0A4F87" w:rsidR="00251B55" w:rsidRPr="00251B55" w:rsidRDefault="00980771" w:rsidP="00251B55">
      <w:pPr>
        <w:pStyle w:val="a4"/>
        <w:tabs>
          <w:tab w:val="clear" w:pos="708"/>
          <w:tab w:val="left" w:pos="34"/>
        </w:tabs>
        <w:spacing w:before="0" w:after="120"/>
        <w:jc w:val="both"/>
        <w:rPr>
          <w:b/>
          <w:bCs/>
        </w:rPr>
      </w:pPr>
      <w:r w:rsidRPr="00251B55">
        <w:rPr>
          <w:rFonts w:eastAsia="Calibri"/>
          <w:b/>
          <w:bCs/>
          <w:sz w:val="28"/>
          <w:szCs w:val="28"/>
        </w:rPr>
        <w:t xml:space="preserve">«Части тела, эмоции» № 14, с. 31 — </w:t>
      </w:r>
      <w:r w:rsidR="00251B55" w:rsidRPr="00251B55">
        <w:rPr>
          <w:rStyle w:val="FontStyle46"/>
          <w:rFonts w:cs="Arial"/>
          <w:b w:val="0"/>
          <w:bCs/>
          <w:sz w:val="28"/>
          <w:szCs w:val="28"/>
        </w:rPr>
        <w:t xml:space="preserve">Комплексные развивающие занятия с детьми раннего возраста. </w:t>
      </w:r>
      <w:r w:rsidR="00251B55" w:rsidRPr="00251B55">
        <w:rPr>
          <w:rStyle w:val="FontStyle46"/>
          <w:rFonts w:cs="Arial"/>
          <w:b w:val="0"/>
          <w:bCs/>
          <w:sz w:val="28"/>
          <w:szCs w:val="28"/>
        </w:rPr>
        <w:t>Е. Е.</w:t>
      </w:r>
      <w:r w:rsidR="00251B55" w:rsidRPr="00251B55">
        <w:rPr>
          <w:rStyle w:val="FontStyle46"/>
          <w:rFonts w:cs="Arial"/>
          <w:b w:val="0"/>
          <w:bCs/>
          <w:sz w:val="28"/>
          <w:szCs w:val="28"/>
        </w:rPr>
        <w:t xml:space="preserve"> Хомякова</w:t>
      </w:r>
    </w:p>
    <w:p w14:paraId="267EB3AA" w14:textId="77777777" w:rsidR="00980771" w:rsidRPr="00251B55" w:rsidRDefault="00980771" w:rsidP="00251B55">
      <w:pPr>
        <w:spacing w:line="10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1B55">
        <w:rPr>
          <w:rFonts w:ascii="Times New Roman" w:eastAsia="Calibri" w:hAnsi="Times New Roman" w:cs="Times New Roman"/>
          <w:sz w:val="28"/>
          <w:szCs w:val="28"/>
        </w:rPr>
        <w:t>Упражнения: «Покажи на кукле и на себе», «Чего не хватает?», «Эмоции». Подвижная игра «Части тела».</w:t>
      </w:r>
    </w:p>
    <w:p w14:paraId="5B2FD8B6" w14:textId="77777777" w:rsidR="00251B55" w:rsidRDefault="00980771" w:rsidP="00251B55">
      <w:pPr>
        <w:pStyle w:val="a4"/>
        <w:tabs>
          <w:tab w:val="clear" w:pos="708"/>
          <w:tab w:val="left" w:pos="34"/>
        </w:tabs>
        <w:spacing w:before="0" w:after="120"/>
        <w:ind w:left="34"/>
        <w:jc w:val="both"/>
      </w:pPr>
      <w:r w:rsidRPr="00251B55">
        <w:rPr>
          <w:rFonts w:eastAsia="Calibri"/>
          <w:b/>
          <w:sz w:val="28"/>
          <w:szCs w:val="28"/>
        </w:rPr>
        <w:t>Кошка с котятами</w:t>
      </w:r>
      <w:r w:rsidRPr="00251B55">
        <w:rPr>
          <w:rFonts w:eastAsia="Calibri"/>
          <w:sz w:val="28"/>
          <w:szCs w:val="28"/>
        </w:rPr>
        <w:t>. Игра «</w:t>
      </w:r>
      <w:r w:rsidRPr="00251B55">
        <w:rPr>
          <w:rFonts w:eastAsia="Calibri"/>
          <w:b/>
          <w:sz w:val="28"/>
          <w:szCs w:val="28"/>
        </w:rPr>
        <w:t>Найди миски для кошки и котёнка</w:t>
      </w:r>
      <w:r w:rsidRPr="00251B55">
        <w:rPr>
          <w:rFonts w:eastAsia="Calibri"/>
          <w:sz w:val="28"/>
          <w:szCs w:val="28"/>
        </w:rPr>
        <w:t xml:space="preserve">» с.65 – </w:t>
      </w:r>
      <w:r w:rsidR="00251B55">
        <w:rPr>
          <w:rFonts w:cs="Arial"/>
          <w:sz w:val="28"/>
          <w:szCs w:val="28"/>
        </w:rPr>
        <w:t>О.П. Власенко «Комплексные занятия» 2011г.</w:t>
      </w:r>
    </w:p>
    <w:p w14:paraId="75127EA5" w14:textId="77777777" w:rsidR="00980771" w:rsidRPr="00251B55" w:rsidRDefault="00980771" w:rsidP="00251B55">
      <w:pPr>
        <w:spacing w:line="10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1B55">
        <w:rPr>
          <w:rFonts w:ascii="Times New Roman" w:eastAsia="Calibri" w:hAnsi="Times New Roman" w:cs="Times New Roman"/>
          <w:sz w:val="28"/>
          <w:szCs w:val="28"/>
        </w:rPr>
        <w:t>Загадка. Рассматривание по сюжетной картинке. Рассказ педагога. Ответы детей. Какая кошка, какие котята, звукоподражания. Стихотворение «Котёнок». Дети изображают котят. Дети находят маленькую мисочку для котёнка, а большую для кошки.</w:t>
      </w:r>
    </w:p>
    <w:p w14:paraId="2DAE7D39" w14:textId="77777777" w:rsidR="00251B55" w:rsidRDefault="00980771" w:rsidP="00251B55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251B55">
        <w:rPr>
          <w:rFonts w:eastAsia="Calibri"/>
          <w:b/>
          <w:bCs/>
          <w:sz w:val="28"/>
          <w:szCs w:val="28"/>
        </w:rPr>
        <w:t xml:space="preserve">«Дети в детском саду» с. 103 — </w:t>
      </w:r>
      <w:r w:rsidR="00251B55">
        <w:rPr>
          <w:rFonts w:cs="Arial"/>
          <w:sz w:val="28"/>
          <w:szCs w:val="28"/>
        </w:rPr>
        <w:t xml:space="preserve">Л.А. Парамонова «Развивающие занятия с детьми 2-3 лет» 2014г. </w:t>
      </w:r>
    </w:p>
    <w:p w14:paraId="242A9192" w14:textId="77777777" w:rsidR="00980771" w:rsidRPr="00251B55" w:rsidRDefault="00980771" w:rsidP="00251B55">
      <w:pPr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B55">
        <w:rPr>
          <w:rFonts w:ascii="Times New Roman" w:eastAsia="Calibri" w:hAnsi="Times New Roman" w:cs="Times New Roman"/>
          <w:sz w:val="28"/>
          <w:szCs w:val="28"/>
        </w:rPr>
        <w:t>Чтение стихотворения «Катя в яслях». Беседа с детьми. Игра «Прыгаем как мячики» - чтение четверостишия</w:t>
      </w:r>
    </w:p>
    <w:p w14:paraId="101F49D6" w14:textId="400700FE" w:rsidR="00980771" w:rsidRPr="00251B55" w:rsidRDefault="00251B55" w:rsidP="00251B55">
      <w:pPr>
        <w:pStyle w:val="a3"/>
        <w:jc w:val="both"/>
        <w:rPr>
          <w:rFonts w:eastAsia="Calibri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Вторник. </w:t>
      </w:r>
      <w:r w:rsidR="00980771" w:rsidRPr="00251B55">
        <w:rPr>
          <w:rFonts w:cs="Times New Roman"/>
          <w:b/>
          <w:bCs/>
          <w:sz w:val="28"/>
          <w:szCs w:val="28"/>
        </w:rPr>
        <w:t>Экспериментирование с материалами и веществами.</w:t>
      </w:r>
    </w:p>
    <w:p w14:paraId="49E9D8D6" w14:textId="77777777" w:rsidR="00251B55" w:rsidRDefault="00980771" w:rsidP="00251B55">
      <w:pPr>
        <w:pStyle w:val="a4"/>
        <w:tabs>
          <w:tab w:val="clear" w:pos="708"/>
        </w:tabs>
        <w:spacing w:before="0" w:after="0"/>
        <w:jc w:val="both"/>
      </w:pPr>
      <w:r w:rsidRPr="00251B55">
        <w:rPr>
          <w:rFonts w:eastAsia="Calibri"/>
          <w:b/>
          <w:sz w:val="28"/>
          <w:szCs w:val="28"/>
        </w:rPr>
        <w:t xml:space="preserve">Рисование «Круги» №1 с. 24 – </w:t>
      </w:r>
      <w:r w:rsidR="00251B55">
        <w:rPr>
          <w:rFonts w:cs="Arial"/>
          <w:sz w:val="28"/>
          <w:szCs w:val="28"/>
        </w:rPr>
        <w:t>Е.А. Янушко «Рисование с детьми раннего возраста» 2006г.</w:t>
      </w:r>
    </w:p>
    <w:p w14:paraId="5707ED98" w14:textId="77777777" w:rsidR="00251B55" w:rsidRDefault="00980771" w:rsidP="00251B5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B55">
        <w:rPr>
          <w:rFonts w:ascii="Times New Roman" w:eastAsia="Calibri" w:hAnsi="Times New Roman" w:cs="Times New Roman"/>
          <w:sz w:val="28"/>
          <w:szCs w:val="28"/>
        </w:rPr>
        <w:t>Техника. Рисование кругов.</w:t>
      </w:r>
    </w:p>
    <w:p w14:paraId="2FDB69B0" w14:textId="7969484F" w:rsidR="00980771" w:rsidRPr="00251B55" w:rsidRDefault="00980771" w:rsidP="00251B5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B55">
        <w:rPr>
          <w:rFonts w:ascii="Times New Roman" w:eastAsia="Calibri" w:hAnsi="Times New Roman" w:cs="Times New Roman"/>
          <w:sz w:val="28"/>
          <w:szCs w:val="28"/>
        </w:rPr>
        <w:t>Объяснение, рисование в воздухе. Показ рисования кругов на бумаге.  Закрепление цвета. Объяснить правила пользования фломастерами. Самостоятельное рисование, индивидуальная помощь. Рассмотреть рисунки.</w:t>
      </w:r>
    </w:p>
    <w:p w14:paraId="3B024F46" w14:textId="77777777" w:rsidR="00251B55" w:rsidRDefault="00251B55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</w:pPr>
      <w:r>
        <w:rPr>
          <w:rFonts w:eastAsia="Calibri"/>
          <w:b/>
          <w:bCs/>
          <w:sz w:val="28"/>
          <w:szCs w:val="28"/>
        </w:rPr>
        <w:br w:type="page"/>
      </w:r>
    </w:p>
    <w:p w14:paraId="1A0D08CB" w14:textId="34766057" w:rsidR="00251B55" w:rsidRDefault="00980771" w:rsidP="00251B55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251B55">
        <w:rPr>
          <w:rFonts w:eastAsia="Calibri"/>
          <w:b/>
          <w:bCs/>
          <w:sz w:val="28"/>
          <w:szCs w:val="28"/>
        </w:rPr>
        <w:lastRenderedPageBreak/>
        <w:t>Рисование.</w:t>
      </w:r>
      <w:r w:rsidRPr="00251B55">
        <w:rPr>
          <w:rFonts w:eastAsia="Calibri"/>
          <w:sz w:val="28"/>
          <w:szCs w:val="28"/>
        </w:rPr>
        <w:t xml:space="preserve"> Тема «</w:t>
      </w:r>
      <w:r w:rsidRPr="00251B55">
        <w:rPr>
          <w:rFonts w:eastAsia="Calibri"/>
          <w:b/>
          <w:sz w:val="28"/>
          <w:szCs w:val="28"/>
        </w:rPr>
        <w:t xml:space="preserve">Жёлтые цыплята» с.74 – </w:t>
      </w:r>
      <w:r w:rsidR="00251B55">
        <w:rPr>
          <w:rFonts w:cs="Arial"/>
          <w:sz w:val="28"/>
          <w:szCs w:val="28"/>
        </w:rPr>
        <w:t>О.П. Власенко «Комплексные занятия» 2011г.</w:t>
      </w:r>
    </w:p>
    <w:p w14:paraId="3BAEFF48" w14:textId="3C5AAA92" w:rsidR="00980771" w:rsidRPr="00251B55" w:rsidRDefault="00980771" w:rsidP="00251B5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B55">
        <w:rPr>
          <w:rFonts w:ascii="Times New Roman" w:eastAsia="Calibri" w:hAnsi="Times New Roman" w:cs="Times New Roman"/>
          <w:sz w:val="28"/>
          <w:szCs w:val="28"/>
        </w:rPr>
        <w:t>Техника. Рисование пальцами.</w:t>
      </w:r>
      <w:r w:rsidR="00251B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1B55">
        <w:rPr>
          <w:rFonts w:ascii="Times New Roman" w:eastAsia="Calibri" w:hAnsi="Times New Roman" w:cs="Times New Roman"/>
          <w:sz w:val="28"/>
          <w:szCs w:val="28"/>
        </w:rPr>
        <w:t>Художественное слово. Рассмотреть цыплят. Выбрать краску. Объяснение и показ приёмов рисования. Самостоятельное рисование и индивидуальная помощь. Рассмотреть рисунки.</w:t>
      </w:r>
    </w:p>
    <w:p w14:paraId="1196724B" w14:textId="77777777" w:rsidR="00251B55" w:rsidRDefault="00980771" w:rsidP="00251B55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251B55">
        <w:rPr>
          <w:rFonts w:eastAsia="Calibri"/>
          <w:b/>
          <w:bCs/>
          <w:sz w:val="28"/>
          <w:szCs w:val="28"/>
        </w:rPr>
        <w:t>Рисование</w:t>
      </w:r>
      <w:r w:rsidRPr="00251B55">
        <w:rPr>
          <w:rFonts w:eastAsia="Calibri"/>
          <w:sz w:val="28"/>
          <w:szCs w:val="28"/>
        </w:rPr>
        <w:t xml:space="preserve">: Тема </w:t>
      </w:r>
      <w:r w:rsidRPr="00251B55">
        <w:rPr>
          <w:rFonts w:eastAsia="Calibri"/>
          <w:b/>
          <w:sz w:val="28"/>
          <w:szCs w:val="28"/>
        </w:rPr>
        <w:t xml:space="preserve">«Кисточка шагает: топ-топ-топ» с.41 — </w:t>
      </w:r>
      <w:r w:rsidR="00251B55">
        <w:rPr>
          <w:rFonts w:cs="Arial"/>
          <w:sz w:val="28"/>
          <w:szCs w:val="28"/>
        </w:rPr>
        <w:t xml:space="preserve">Л.А. Парамонова «Развивающие занятия с детьми 2-3 лет» 2014г. </w:t>
      </w:r>
    </w:p>
    <w:p w14:paraId="4425FC00" w14:textId="77777777" w:rsidR="00980771" w:rsidRPr="00251B55" w:rsidRDefault="00980771" w:rsidP="00251B55">
      <w:pPr>
        <w:pStyle w:val="a3"/>
        <w:jc w:val="both"/>
        <w:rPr>
          <w:rFonts w:eastAsia="Calibri" w:cs="Times New Roman"/>
          <w:sz w:val="28"/>
          <w:szCs w:val="28"/>
        </w:rPr>
      </w:pPr>
      <w:r w:rsidRPr="00251B55">
        <w:rPr>
          <w:rFonts w:eastAsia="Calibri" w:cs="Times New Roman"/>
          <w:sz w:val="28"/>
          <w:szCs w:val="28"/>
        </w:rPr>
        <w:t>Техника. Рисование кистью.</w:t>
      </w:r>
    </w:p>
    <w:p w14:paraId="00415AE7" w14:textId="7D4E76A8" w:rsidR="00980771" w:rsidRDefault="00980771" w:rsidP="00251B55">
      <w:pPr>
        <w:pStyle w:val="a3"/>
        <w:jc w:val="both"/>
        <w:rPr>
          <w:rFonts w:eastAsia="Calibri" w:cs="Times New Roman"/>
          <w:sz w:val="28"/>
          <w:szCs w:val="28"/>
        </w:rPr>
      </w:pPr>
      <w:r w:rsidRPr="00251B55">
        <w:rPr>
          <w:rFonts w:eastAsia="Calibri" w:cs="Times New Roman"/>
          <w:sz w:val="28"/>
          <w:szCs w:val="28"/>
        </w:rPr>
        <w:t>Объяснение и показ рисования кистью, рисование в воздухе. Закрепление красного цвета. Объяснить правила пользования красками. Самостоятельное рисование, индивидуальная помощь. Рассмотреть рисунки.</w:t>
      </w:r>
    </w:p>
    <w:p w14:paraId="462B0025" w14:textId="77777777" w:rsidR="00251B55" w:rsidRPr="00251B55" w:rsidRDefault="00251B55" w:rsidP="00251B55">
      <w:pPr>
        <w:pStyle w:val="a3"/>
        <w:jc w:val="both"/>
        <w:rPr>
          <w:rFonts w:eastAsia="Calibri" w:cs="Times New Roman"/>
          <w:sz w:val="28"/>
          <w:szCs w:val="28"/>
        </w:rPr>
      </w:pPr>
    </w:p>
    <w:p w14:paraId="66490DA8" w14:textId="77777777" w:rsidR="00980771" w:rsidRPr="00251B55" w:rsidRDefault="00980771" w:rsidP="00251B55">
      <w:pPr>
        <w:pStyle w:val="a3"/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  <w:r w:rsidRPr="00251B55">
        <w:rPr>
          <w:rFonts w:eastAsia="Calibri" w:cs="Times New Roman"/>
          <w:b/>
          <w:bCs/>
          <w:sz w:val="28"/>
          <w:szCs w:val="28"/>
        </w:rPr>
        <w:t xml:space="preserve">Среда. Общение с взрослым и совместные игры со сверстниками </w:t>
      </w:r>
    </w:p>
    <w:p w14:paraId="1F640984" w14:textId="77777777" w:rsidR="00251B55" w:rsidRDefault="00980771" w:rsidP="00251B55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251B55">
        <w:rPr>
          <w:rFonts w:eastAsia="Calibri"/>
          <w:b/>
          <w:sz w:val="28"/>
          <w:szCs w:val="28"/>
        </w:rPr>
        <w:t xml:space="preserve">У бабушки в гостях. Игра «Чудесный мешочек» с. 51 – </w:t>
      </w:r>
      <w:r w:rsidR="00251B55">
        <w:rPr>
          <w:rFonts w:cs="Arial"/>
          <w:sz w:val="28"/>
          <w:szCs w:val="28"/>
        </w:rPr>
        <w:t>О.П. Власенко «Комплексные занятия» 2011г.</w:t>
      </w:r>
    </w:p>
    <w:p w14:paraId="11B38196" w14:textId="77777777" w:rsidR="00980771" w:rsidRPr="00251B55" w:rsidRDefault="00980771" w:rsidP="00251B55">
      <w:pPr>
        <w:spacing w:line="10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1B55">
        <w:rPr>
          <w:rFonts w:ascii="Times New Roman" w:eastAsia="Calibri" w:hAnsi="Times New Roman" w:cs="Times New Roman"/>
          <w:sz w:val="28"/>
          <w:szCs w:val="28"/>
        </w:rPr>
        <w:t>Знакомство с куклой, рассмотреть глазки, ручки, ножки. Игра с клубочками, закрепление цвета, формирование навыка разматывания и сматывания ниток. Игра «Карусели», художественное слово. Игра «Чудесный мешочек», дети называют игрушки и их цвет. Игры детей с игрушками.</w:t>
      </w:r>
    </w:p>
    <w:p w14:paraId="6A0211CA" w14:textId="6DED79EC" w:rsidR="00251B55" w:rsidRDefault="00980771" w:rsidP="00660ED3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251B55">
        <w:rPr>
          <w:rFonts w:eastAsia="Calibri"/>
          <w:b/>
          <w:bCs/>
          <w:sz w:val="28"/>
          <w:szCs w:val="28"/>
        </w:rPr>
        <w:t xml:space="preserve">«Части тела» (продолжение) по стихотворению «Девочка чумазая» с.34 – </w:t>
      </w:r>
      <w:r w:rsidR="00251B55" w:rsidRPr="00660ED3">
        <w:rPr>
          <w:rStyle w:val="FontStyle46"/>
          <w:rFonts w:cs="Arial"/>
          <w:b w:val="0"/>
          <w:bCs/>
          <w:sz w:val="28"/>
          <w:szCs w:val="28"/>
        </w:rPr>
        <w:t xml:space="preserve">Комплексные развивающие занятия с детьми раннего возраста. </w:t>
      </w:r>
      <w:r w:rsidR="00660ED3" w:rsidRPr="00660ED3">
        <w:rPr>
          <w:rStyle w:val="FontStyle46"/>
          <w:rFonts w:cs="Arial"/>
          <w:b w:val="0"/>
          <w:bCs/>
          <w:sz w:val="28"/>
          <w:szCs w:val="28"/>
        </w:rPr>
        <w:t>Е. Е.</w:t>
      </w:r>
      <w:r w:rsidR="00251B55" w:rsidRPr="00660ED3">
        <w:rPr>
          <w:rStyle w:val="FontStyle46"/>
          <w:rFonts w:cs="Arial"/>
          <w:b w:val="0"/>
          <w:bCs/>
          <w:sz w:val="28"/>
          <w:szCs w:val="28"/>
        </w:rPr>
        <w:t xml:space="preserve"> Хомякова</w:t>
      </w:r>
    </w:p>
    <w:p w14:paraId="5A5063B7" w14:textId="77777777" w:rsidR="00980771" w:rsidRPr="00251B55" w:rsidRDefault="00980771" w:rsidP="00251B55">
      <w:pPr>
        <w:spacing w:line="10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51B55">
        <w:rPr>
          <w:rFonts w:ascii="Times New Roman" w:eastAsia="Calibri" w:hAnsi="Times New Roman" w:cs="Times New Roman"/>
          <w:sz w:val="28"/>
          <w:szCs w:val="28"/>
        </w:rPr>
        <w:t>Чтение стихотворения «Девочка чумазая». Пальчиковая игра «Разве это пальчик». Подвижная игра «Где же наши ручки?».</w:t>
      </w:r>
    </w:p>
    <w:p w14:paraId="2C4B64A4" w14:textId="77777777" w:rsidR="00251B55" w:rsidRDefault="00980771" w:rsidP="00660ED3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251B55">
        <w:rPr>
          <w:rFonts w:eastAsia="Calibri"/>
          <w:b/>
          <w:sz w:val="28"/>
          <w:szCs w:val="28"/>
        </w:rPr>
        <w:t xml:space="preserve">Рассматривание игрушечных машин. Игра «Покатаем игрушки» с.83 – </w:t>
      </w:r>
      <w:r w:rsidR="00251B55">
        <w:rPr>
          <w:rFonts w:cs="Arial"/>
          <w:sz w:val="28"/>
          <w:szCs w:val="28"/>
        </w:rPr>
        <w:t>О.П. Власенко «Комплексные занятия» 2011г.</w:t>
      </w:r>
    </w:p>
    <w:p w14:paraId="11EBC91F" w14:textId="4A6B4C45" w:rsidR="00980771" w:rsidRPr="00251B55" w:rsidRDefault="00980771" w:rsidP="00660ED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B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51B55">
        <w:rPr>
          <w:rFonts w:ascii="Times New Roman" w:eastAsia="Calibri" w:hAnsi="Times New Roman" w:cs="Times New Roman"/>
          <w:sz w:val="28"/>
          <w:szCs w:val="28"/>
        </w:rPr>
        <w:t>Рассматривание легковой и грузовой машины. Игра «Чего не стало?» Описание автобуса. Хоровые ответы, индивидуальные ответы детей. Игра «Покатаем игрушки».</w:t>
      </w:r>
    </w:p>
    <w:p w14:paraId="1D8F5832" w14:textId="77777777" w:rsidR="00980771" w:rsidRPr="00251B55" w:rsidRDefault="00980771" w:rsidP="00251B55">
      <w:pPr>
        <w:pStyle w:val="a3"/>
        <w:jc w:val="both"/>
        <w:rPr>
          <w:rFonts w:eastAsia="Calibri" w:cs="Times New Roman"/>
          <w:b/>
          <w:bCs/>
          <w:sz w:val="28"/>
          <w:szCs w:val="28"/>
        </w:rPr>
      </w:pPr>
      <w:r w:rsidRPr="00251B55">
        <w:rPr>
          <w:rFonts w:cs="Times New Roman"/>
          <w:sz w:val="28"/>
          <w:szCs w:val="28"/>
        </w:rPr>
        <w:t xml:space="preserve">Четверг. </w:t>
      </w:r>
      <w:r w:rsidRPr="00251B55">
        <w:rPr>
          <w:rFonts w:cs="Times New Roman"/>
          <w:b/>
          <w:bCs/>
          <w:sz w:val="28"/>
          <w:szCs w:val="28"/>
        </w:rPr>
        <w:t>Экспериментирование с материалами и веществами.</w:t>
      </w:r>
    </w:p>
    <w:p w14:paraId="1F3736E8" w14:textId="2B640926" w:rsidR="00980771" w:rsidRPr="00251B55" w:rsidRDefault="00980771" w:rsidP="00251B55">
      <w:pPr>
        <w:pStyle w:val="a3"/>
        <w:jc w:val="both"/>
        <w:rPr>
          <w:rFonts w:eastAsia="Calibri" w:cs="Times New Roman"/>
          <w:sz w:val="28"/>
          <w:szCs w:val="28"/>
        </w:rPr>
      </w:pPr>
      <w:r w:rsidRPr="00251B55">
        <w:rPr>
          <w:rFonts w:eastAsia="Calibri" w:cs="Times New Roman"/>
          <w:b/>
          <w:bCs/>
          <w:sz w:val="28"/>
          <w:szCs w:val="28"/>
        </w:rPr>
        <w:t xml:space="preserve">Лепка. </w:t>
      </w:r>
      <w:r w:rsidRPr="00251B55">
        <w:rPr>
          <w:rFonts w:eastAsia="Calibri" w:cs="Times New Roman"/>
          <w:sz w:val="28"/>
          <w:szCs w:val="28"/>
        </w:rPr>
        <w:t>Тема «</w:t>
      </w:r>
      <w:r w:rsidRPr="00251B55">
        <w:rPr>
          <w:rFonts w:eastAsia="Calibri" w:cs="Times New Roman"/>
          <w:b/>
          <w:sz w:val="28"/>
          <w:szCs w:val="28"/>
        </w:rPr>
        <w:t xml:space="preserve">Блинчики» №3 с.17 – </w:t>
      </w:r>
      <w:r w:rsidR="00660ED3">
        <w:rPr>
          <w:rFonts w:cs="Arial"/>
          <w:sz w:val="28"/>
          <w:szCs w:val="28"/>
        </w:rPr>
        <w:t>Е.А. Янушко «Лепка с детьми раннего возраста» 2007г</w:t>
      </w:r>
    </w:p>
    <w:p w14:paraId="51FF2BF7" w14:textId="77777777" w:rsidR="00660ED3" w:rsidRDefault="00980771" w:rsidP="00660ED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B55">
        <w:rPr>
          <w:rFonts w:ascii="Times New Roman" w:eastAsia="Calibri" w:hAnsi="Times New Roman" w:cs="Times New Roman"/>
          <w:sz w:val="28"/>
          <w:szCs w:val="28"/>
        </w:rPr>
        <w:t>Приёмы лепки: сплющивание.</w:t>
      </w:r>
    </w:p>
    <w:p w14:paraId="15ED894A" w14:textId="5335CCD0" w:rsidR="00980771" w:rsidRPr="00251B55" w:rsidRDefault="00980771" w:rsidP="00660ED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B55">
        <w:rPr>
          <w:rFonts w:ascii="Times New Roman" w:eastAsia="Calibri" w:hAnsi="Times New Roman" w:cs="Times New Roman"/>
          <w:sz w:val="28"/>
          <w:szCs w:val="28"/>
        </w:rPr>
        <w:t xml:space="preserve">Продолжать знакомить с пластилином, его свойствами. Показать детям, как из шарика можно сделать блинчик. Напомнить о правилах безопасности при работе с пластилином. Самостоятельная деятельность детей, индивидуальная помощь. Обыграть готовые поделки, угостить кукол, похвалить детей. </w:t>
      </w:r>
    </w:p>
    <w:p w14:paraId="52B90009" w14:textId="77777777" w:rsidR="00251B55" w:rsidRDefault="00980771" w:rsidP="00660ED3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251B55">
        <w:rPr>
          <w:rFonts w:eastAsia="Calibri"/>
          <w:b/>
          <w:bCs/>
          <w:sz w:val="28"/>
          <w:szCs w:val="28"/>
        </w:rPr>
        <w:t xml:space="preserve">Лепка. </w:t>
      </w:r>
      <w:r w:rsidRPr="00251B55">
        <w:rPr>
          <w:rFonts w:eastAsia="Calibri"/>
          <w:sz w:val="28"/>
          <w:szCs w:val="28"/>
        </w:rPr>
        <w:t>Тема «</w:t>
      </w:r>
      <w:r w:rsidRPr="00251B55">
        <w:rPr>
          <w:rFonts w:eastAsia="Calibri"/>
          <w:b/>
          <w:sz w:val="28"/>
          <w:szCs w:val="28"/>
        </w:rPr>
        <w:t xml:space="preserve">Собираем яблоки в саду» с.84 — </w:t>
      </w:r>
      <w:r w:rsidR="00251B55">
        <w:rPr>
          <w:rFonts w:cs="Arial"/>
          <w:sz w:val="28"/>
          <w:szCs w:val="28"/>
        </w:rPr>
        <w:t xml:space="preserve">Л.А. Парамонова «Развивающие занятия с детьми 2-3 лет» 2014г. </w:t>
      </w:r>
    </w:p>
    <w:p w14:paraId="49D331E7" w14:textId="77777777" w:rsidR="00980771" w:rsidRPr="00251B55" w:rsidRDefault="00980771" w:rsidP="00251B5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B55">
        <w:rPr>
          <w:rFonts w:ascii="Times New Roman" w:eastAsia="Calibri" w:hAnsi="Times New Roman" w:cs="Times New Roman"/>
          <w:sz w:val="28"/>
          <w:szCs w:val="28"/>
        </w:rPr>
        <w:lastRenderedPageBreak/>
        <w:t>Приёмы лепки: скатывание шарика</w:t>
      </w:r>
    </w:p>
    <w:p w14:paraId="462E3446" w14:textId="77777777" w:rsidR="00980771" w:rsidRPr="00251B55" w:rsidRDefault="00980771" w:rsidP="00251B55">
      <w:pPr>
        <w:pStyle w:val="a3"/>
        <w:jc w:val="both"/>
        <w:rPr>
          <w:rFonts w:eastAsia="Calibri" w:cs="Times New Roman"/>
          <w:b/>
          <w:bCs/>
          <w:sz w:val="28"/>
          <w:szCs w:val="28"/>
        </w:rPr>
      </w:pPr>
      <w:r w:rsidRPr="00251B55">
        <w:rPr>
          <w:rFonts w:eastAsia="Calibri" w:cs="Times New Roman"/>
          <w:sz w:val="28"/>
          <w:szCs w:val="28"/>
        </w:rPr>
        <w:t xml:space="preserve">Продолжать знакомить с пластилином, его свойствами. Учить скатывать шарик. Напомнить о правилах безопасности при работе с пластилином. Самостоятельная деятельность детей, индивидуальная помощь. Обыграть готовые поделки, угостить кукол, похвалить детей. </w:t>
      </w:r>
    </w:p>
    <w:p w14:paraId="1245647B" w14:textId="77777777" w:rsidR="00251B55" w:rsidRDefault="00980771" w:rsidP="00660ED3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251B55">
        <w:rPr>
          <w:rFonts w:eastAsia="Calibri"/>
          <w:b/>
          <w:bCs/>
          <w:sz w:val="28"/>
          <w:szCs w:val="28"/>
        </w:rPr>
        <w:t>Лепка</w:t>
      </w:r>
      <w:r w:rsidRPr="00251B55">
        <w:rPr>
          <w:rFonts w:eastAsia="Calibri"/>
          <w:sz w:val="28"/>
          <w:szCs w:val="28"/>
        </w:rPr>
        <w:t>. Тема «</w:t>
      </w:r>
      <w:r w:rsidRPr="00251B55">
        <w:rPr>
          <w:rFonts w:eastAsia="Calibri"/>
          <w:b/>
          <w:bCs/>
          <w:sz w:val="28"/>
          <w:szCs w:val="28"/>
        </w:rPr>
        <w:t xml:space="preserve">Испечём баранки, калачи» с.110 — </w:t>
      </w:r>
      <w:r w:rsidR="00251B55">
        <w:rPr>
          <w:rFonts w:cs="Arial"/>
          <w:sz w:val="28"/>
          <w:szCs w:val="28"/>
        </w:rPr>
        <w:t xml:space="preserve">Л.А. Парамонова «Развивающие занятия с детьми 2-3 лет» 2014г. </w:t>
      </w:r>
    </w:p>
    <w:p w14:paraId="6B26C33F" w14:textId="77777777" w:rsidR="00980771" w:rsidRPr="00251B55" w:rsidRDefault="00980771" w:rsidP="00251B55">
      <w:pPr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B55">
        <w:rPr>
          <w:rFonts w:ascii="Times New Roman" w:eastAsia="Calibri" w:hAnsi="Times New Roman" w:cs="Times New Roman"/>
          <w:sz w:val="28"/>
          <w:szCs w:val="28"/>
        </w:rPr>
        <w:t>Приёмы: скатывание столбика, свёртывания в виде кольца.</w:t>
      </w:r>
    </w:p>
    <w:p w14:paraId="491D36DB" w14:textId="77777777" w:rsidR="00980771" w:rsidRPr="00251B55" w:rsidRDefault="00980771" w:rsidP="00251B55">
      <w:pPr>
        <w:spacing w:line="10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1B55">
        <w:rPr>
          <w:rFonts w:ascii="Times New Roman" w:eastAsia="Calibri" w:hAnsi="Times New Roman" w:cs="Times New Roman"/>
          <w:sz w:val="28"/>
          <w:szCs w:val="28"/>
        </w:rPr>
        <w:t>Художественное слово. Показ приемов лепки. Самостоятельная работа детей. Напомнить о правилах безопасности при работе с пластилином. Угостить Матрешку.</w:t>
      </w:r>
    </w:p>
    <w:p w14:paraId="00CE49DA" w14:textId="77777777" w:rsidR="00980771" w:rsidRPr="00251B55" w:rsidRDefault="00980771" w:rsidP="00251B55">
      <w:pPr>
        <w:pStyle w:val="a3"/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  <w:r w:rsidRPr="00251B55">
        <w:rPr>
          <w:rFonts w:cs="Times New Roman"/>
          <w:sz w:val="28"/>
          <w:szCs w:val="28"/>
        </w:rPr>
        <w:t xml:space="preserve">Пятница. </w:t>
      </w:r>
      <w:r w:rsidRPr="00251B55">
        <w:rPr>
          <w:rFonts w:eastAsia="Calibri" w:cs="Times New Roman"/>
          <w:b/>
          <w:bCs/>
          <w:sz w:val="28"/>
          <w:szCs w:val="28"/>
        </w:rPr>
        <w:t>Предметная деятельность и игры с составными и динамическими игрушками.</w:t>
      </w:r>
    </w:p>
    <w:p w14:paraId="68845C6E" w14:textId="77777777" w:rsidR="00251B55" w:rsidRDefault="00980771" w:rsidP="00660ED3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251B55">
        <w:rPr>
          <w:rFonts w:eastAsia="Calibri"/>
          <w:b/>
          <w:bCs/>
          <w:sz w:val="28"/>
          <w:szCs w:val="28"/>
        </w:rPr>
        <w:t xml:space="preserve">Конструирование «Поезд» с. 65 — </w:t>
      </w:r>
      <w:r w:rsidR="00251B55">
        <w:rPr>
          <w:rFonts w:cs="Arial"/>
          <w:sz w:val="28"/>
          <w:szCs w:val="28"/>
        </w:rPr>
        <w:t xml:space="preserve">Л.А. Парамонова «Развивающие занятия с детьми 2-3 лет» 2014г. </w:t>
      </w:r>
    </w:p>
    <w:p w14:paraId="1ABCF74F" w14:textId="77777777" w:rsidR="00980771" w:rsidRPr="00251B55" w:rsidRDefault="00980771" w:rsidP="00251B55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1B55">
        <w:rPr>
          <w:rFonts w:ascii="Times New Roman" w:eastAsia="Calibri" w:hAnsi="Times New Roman" w:cs="Times New Roman"/>
          <w:sz w:val="28"/>
          <w:szCs w:val="28"/>
        </w:rPr>
        <w:t>Рассматривание кубика, кирпичика, пластины. Показ строительства. Самостоятельная деятельность детей, индивидуальная помощь.</w:t>
      </w:r>
    </w:p>
    <w:p w14:paraId="3E702454" w14:textId="77777777" w:rsidR="00660ED3" w:rsidRDefault="00980771" w:rsidP="00660ED3">
      <w:pPr>
        <w:pStyle w:val="a4"/>
        <w:tabs>
          <w:tab w:val="clear" w:pos="708"/>
          <w:tab w:val="left" w:pos="34"/>
        </w:tabs>
        <w:spacing w:before="0" w:after="120"/>
        <w:jc w:val="both"/>
        <w:rPr>
          <w:rFonts w:eastAsia="Calibri"/>
          <w:b/>
          <w:bCs/>
          <w:sz w:val="28"/>
          <w:szCs w:val="28"/>
        </w:rPr>
      </w:pPr>
      <w:r w:rsidRPr="00251B55">
        <w:rPr>
          <w:rFonts w:eastAsia="Calibri"/>
          <w:b/>
          <w:bCs/>
          <w:sz w:val="28"/>
          <w:szCs w:val="28"/>
        </w:rPr>
        <w:t xml:space="preserve">Действия с предметами. </w:t>
      </w:r>
    </w:p>
    <w:p w14:paraId="71505302" w14:textId="45468BDB" w:rsidR="00251B55" w:rsidRDefault="00980771" w:rsidP="00660ED3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251B55">
        <w:rPr>
          <w:rFonts w:eastAsia="Calibri"/>
          <w:b/>
          <w:bCs/>
          <w:sz w:val="28"/>
          <w:szCs w:val="28"/>
        </w:rPr>
        <w:t xml:space="preserve">«Огурчики и помидорчики» с. 68 — </w:t>
      </w:r>
      <w:r w:rsidR="00251B55">
        <w:rPr>
          <w:rFonts w:cs="Arial"/>
          <w:sz w:val="28"/>
          <w:szCs w:val="28"/>
        </w:rPr>
        <w:t xml:space="preserve">Л.А. Парамонова «Развивающие занятия с детьми 2-3 лет» 2014г. </w:t>
      </w:r>
    </w:p>
    <w:p w14:paraId="57B468CD" w14:textId="77777777" w:rsidR="00660ED3" w:rsidRDefault="00980771" w:rsidP="00660ED3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B55">
        <w:rPr>
          <w:rFonts w:ascii="Times New Roman" w:eastAsia="Calibri" w:hAnsi="Times New Roman" w:cs="Times New Roman"/>
          <w:sz w:val="28"/>
          <w:szCs w:val="28"/>
        </w:rPr>
        <w:t>Рассматривание и обследование игрушечных овощей (круг и овал). Игра с трафаретами-вкладышами.</w:t>
      </w:r>
    </w:p>
    <w:p w14:paraId="08A7E59A" w14:textId="3F256554" w:rsidR="00251B55" w:rsidRPr="00660ED3" w:rsidRDefault="00980771" w:rsidP="00660ED3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B55">
        <w:rPr>
          <w:rFonts w:ascii="Times New Roman" w:eastAsia="Calibri" w:hAnsi="Times New Roman" w:cs="Times New Roman"/>
          <w:sz w:val="28"/>
          <w:szCs w:val="28"/>
        </w:rPr>
        <w:t>«</w:t>
      </w:r>
      <w:r w:rsidRPr="00251B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Цветные колпачки» с. 83 — </w:t>
      </w:r>
      <w:r w:rsidR="00251B55" w:rsidRPr="00660ED3">
        <w:rPr>
          <w:rFonts w:ascii="Times New Roman" w:hAnsi="Times New Roman" w:cs="Times New Roman"/>
          <w:sz w:val="28"/>
          <w:szCs w:val="28"/>
        </w:rPr>
        <w:t xml:space="preserve">Л.А. Парамонова «Развивающие занятия с детьми 2-3 лет» 2014г. </w:t>
      </w:r>
    </w:p>
    <w:p w14:paraId="65772253" w14:textId="77777777" w:rsidR="00980771" w:rsidRPr="00251B55" w:rsidRDefault="00980771" w:rsidP="00251B55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1B55">
        <w:rPr>
          <w:rFonts w:ascii="Times New Roman" w:eastAsia="Calibri" w:hAnsi="Times New Roman" w:cs="Times New Roman"/>
          <w:sz w:val="28"/>
          <w:szCs w:val="28"/>
        </w:rPr>
        <w:t>Обследование предметов: цвет, величина. Самостоятельная деятельность детей, индивидуальная помощь.</w:t>
      </w:r>
    </w:p>
    <w:p w14:paraId="3F06D7D2" w14:textId="77777777" w:rsidR="00251B55" w:rsidRDefault="00980771" w:rsidP="00660ED3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251B55">
        <w:rPr>
          <w:rFonts w:eastAsia="Calibri"/>
          <w:b/>
          <w:bCs/>
          <w:sz w:val="28"/>
          <w:szCs w:val="28"/>
        </w:rPr>
        <w:t xml:space="preserve">Действия с предметами. «Матрёшки» с. 95 — </w:t>
      </w:r>
      <w:r w:rsidR="00251B55">
        <w:rPr>
          <w:rFonts w:cs="Arial"/>
          <w:sz w:val="28"/>
          <w:szCs w:val="28"/>
        </w:rPr>
        <w:t xml:space="preserve">Л.А. Парамонова «Развивающие занятия с детьми 2-3 лет» 2014г. </w:t>
      </w:r>
    </w:p>
    <w:p w14:paraId="338B1A0A" w14:textId="77777777" w:rsidR="00207BA0" w:rsidRPr="00251B55" w:rsidRDefault="00980771" w:rsidP="00251B5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1B55">
        <w:rPr>
          <w:rFonts w:ascii="Times New Roman" w:eastAsia="Calibri" w:hAnsi="Times New Roman" w:cs="Times New Roman"/>
          <w:sz w:val="28"/>
          <w:szCs w:val="28"/>
        </w:rPr>
        <w:t>Рассматривание и обследование матрёшек. Самостоятельная деятельность детей, индивидуальная помощь.</w:t>
      </w:r>
    </w:p>
    <w:sectPr w:rsidR="00207BA0" w:rsidRPr="00251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roid Sans">
    <w:charset w:val="80"/>
    <w:family w:val="auto"/>
    <w:pitch w:val="variable"/>
  </w:font>
  <w:font w:name="FreeSans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6B09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920037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2C4504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A060DC0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E43161F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C1F5F22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18D191E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8DA4111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3AA72FF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A4D0567"/>
    <w:multiLevelType w:val="multilevel"/>
    <w:tmpl w:val="BAB2C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BCD0410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35F0FDA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C705273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47D2C0C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5B90DDB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 w:numId="12">
    <w:abstractNumId w:val="0"/>
  </w:num>
  <w:num w:numId="13">
    <w:abstractNumId w:val="10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71"/>
    <w:rsid w:val="00207BA0"/>
    <w:rsid w:val="00251B55"/>
    <w:rsid w:val="00660ED3"/>
    <w:rsid w:val="0098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C006"/>
  <w15:chartTrackingRefBased/>
  <w15:docId w15:val="{D31F5976-AE52-4825-8B74-FB958A30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07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80771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FreeSans"/>
      <w:kern w:val="1"/>
      <w:sz w:val="24"/>
      <w:szCs w:val="24"/>
      <w:lang w:eastAsia="zh-CN" w:bidi="hi-IN"/>
    </w:rPr>
  </w:style>
  <w:style w:type="character" w:customStyle="1" w:styleId="FontStyle46">
    <w:name w:val="Font Style46"/>
    <w:rsid w:val="00251B55"/>
    <w:rPr>
      <w:rFonts w:ascii="Times New Roman" w:hAnsi="Times New Roman"/>
      <w:b/>
      <w:spacing w:val="-10"/>
      <w:sz w:val="24"/>
    </w:rPr>
  </w:style>
  <w:style w:type="paragraph" w:styleId="a4">
    <w:name w:val="Normal (Web)"/>
    <w:basedOn w:val="a"/>
    <w:rsid w:val="00251B55"/>
    <w:pPr>
      <w:tabs>
        <w:tab w:val="left" w:pos="708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Algol</dc:creator>
  <cp:keywords/>
  <dc:description/>
  <cp:lastModifiedBy>Algol</cp:lastModifiedBy>
  <cp:revision>2</cp:revision>
  <dcterms:created xsi:type="dcterms:W3CDTF">2022-06-30T15:13:00Z</dcterms:created>
  <dcterms:modified xsi:type="dcterms:W3CDTF">2022-06-30T17:33:00Z</dcterms:modified>
</cp:coreProperties>
</file>